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97CC" w14:textId="318DA347" w:rsidR="00316FDE" w:rsidRPr="002B3C40" w:rsidRDefault="002B3C40" w:rsidP="002B3C40">
      <w:pPr>
        <w:tabs>
          <w:tab w:val="num" w:pos="1440"/>
        </w:tabs>
        <w:rPr>
          <w:rFonts w:ascii="Cambria" w:hAnsi="Cambria"/>
          <w:sz w:val="36"/>
          <w:szCs w:val="36"/>
        </w:rPr>
      </w:pPr>
      <w:bookmarkStart w:id="0" w:name="_GoBack"/>
      <w:bookmarkEnd w:id="0"/>
      <w:r>
        <w:tab/>
      </w:r>
      <w:r>
        <w:tab/>
        <w:t xml:space="preserve">  </w:t>
      </w:r>
      <w:r w:rsidRPr="002B3C40">
        <w:rPr>
          <w:rFonts w:ascii="Cambria" w:hAnsi="Cambria"/>
          <w:sz w:val="36"/>
          <w:szCs w:val="36"/>
        </w:rPr>
        <w:t>Coaching Program Requirements</w:t>
      </w:r>
    </w:p>
    <w:p w14:paraId="3BCC6695" w14:textId="2B883D8B" w:rsidR="00316FDE" w:rsidRDefault="00316FDE" w:rsidP="00316FDE">
      <w:pPr>
        <w:tabs>
          <w:tab w:val="num" w:pos="1440"/>
        </w:tabs>
        <w:ind w:left="1440" w:hanging="360"/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3140"/>
        <w:gridCol w:w="7340"/>
      </w:tblGrid>
      <w:tr w:rsidR="00316FDE" w:rsidRPr="00316FDE" w14:paraId="1FC284F3" w14:textId="77777777" w:rsidTr="00316FDE">
        <w:trPr>
          <w:trHeight w:val="31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287E1FBE" w14:textId="77777777" w:rsidR="00316FDE" w:rsidRPr="00316FDE" w:rsidRDefault="00316FDE" w:rsidP="00316FDE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 xml:space="preserve">Community Development 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099477BF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</w:tr>
      <w:tr w:rsidR="00316FDE" w:rsidRPr="00316FDE" w14:paraId="347C60CA" w14:textId="77777777" w:rsidTr="00316FD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85A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Trained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DF67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attended a clinic</w:t>
            </w:r>
          </w:p>
        </w:tc>
      </w:tr>
      <w:tr w:rsidR="00316FDE" w:rsidRPr="00316FDE" w14:paraId="72422072" w14:textId="77777777" w:rsidTr="00316FDE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EE37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056C" w14:textId="77777777" w:rsidR="00316FDE" w:rsidRPr="00316FDE" w:rsidRDefault="00316FDE" w:rsidP="00316FDE">
            <w:pPr>
              <w:pStyle w:val="NormalWeb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16FDE">
              <w:rPr>
                <w:rFonts w:ascii="Cambria" w:eastAsia="Times New Roman" w:hAnsi="Cambria"/>
                <w:color w:val="FF0000"/>
                <w:sz w:val="24"/>
                <w:szCs w:val="24"/>
              </w:rPr>
              <w:t> </w:t>
            </w:r>
            <w:r w:rsidRPr="00316FDE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  <w:t>first year RMLL coach must be Community Development Trained</w:t>
            </w:r>
          </w:p>
          <w:p w14:paraId="06547CBD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316FDE" w:rsidRPr="00316FDE" w14:paraId="3C6EA4F5" w14:textId="77777777" w:rsidTr="00316FDE">
        <w:trPr>
          <w:trHeight w:val="30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6DE3A1AF" w14:textId="77777777" w:rsidR="00316FDE" w:rsidRPr="00316FDE" w:rsidRDefault="00316FDE" w:rsidP="00316FDE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 xml:space="preserve">Competitive Introduction 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14:paraId="50BEA28C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</w:tr>
      <w:tr w:rsidR="00316FDE" w:rsidRPr="00316FDE" w14:paraId="319AC2D0" w14:textId="77777777" w:rsidTr="00316FDE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2B82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In Training 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118A1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attended a clinic</w:t>
            </w:r>
          </w:p>
        </w:tc>
      </w:tr>
      <w:tr w:rsidR="00316FDE" w:rsidRPr="00316FDE" w14:paraId="3AA3A225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627C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70691" w14:textId="64AD09BF" w:rsidR="00316FDE" w:rsidRPr="00316FDE" w:rsidRDefault="00316FDE" w:rsidP="00316FDE">
            <w:pPr>
              <w:rPr>
                <w:rFonts w:ascii="Cambria" w:eastAsia="Times New Roman" w:hAnsi="Cambria"/>
                <w:i/>
                <w:iCs/>
                <w:color w:val="FF0000"/>
                <w:sz w:val="20"/>
                <w:szCs w:val="20"/>
              </w:rPr>
            </w:pPr>
            <w:r w:rsidRPr="00316FDE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  <w:t>second year RMLL coach must be Competitive Introduction in Training</w:t>
            </w:r>
          </w:p>
        </w:tc>
      </w:tr>
      <w:tr w:rsidR="00316FDE" w:rsidRPr="00316FDE" w14:paraId="6A5543D9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75BD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Trained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94C5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complete the workbook by March 1 following the year of the clinic</w:t>
            </w:r>
          </w:p>
        </w:tc>
      </w:tr>
      <w:tr w:rsidR="00316FDE" w:rsidRPr="00316FDE" w14:paraId="104BD46F" w14:textId="77777777" w:rsidTr="00316FDE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674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3C30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complete Making Head Way in Sport in the Locker</w:t>
            </w:r>
          </w:p>
        </w:tc>
      </w:tr>
      <w:tr w:rsidR="00316FDE" w:rsidRPr="00316FDE" w14:paraId="2E090048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561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546C6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complete Making Ethical Decisions (Comp Intro) in the Locker</w:t>
            </w:r>
          </w:p>
        </w:tc>
      </w:tr>
      <w:tr w:rsidR="00316FDE" w:rsidRPr="00316FDE" w14:paraId="199EEB97" w14:textId="77777777" w:rsidTr="00316FDE">
        <w:trPr>
          <w:trHeight w:val="18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0F87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A90B8" w14:textId="301EC3D7" w:rsidR="00316FDE" w:rsidRPr="00316FDE" w:rsidRDefault="00316FDE" w:rsidP="00316FDE">
            <w:pPr>
              <w:pStyle w:val="NormalWeb"/>
              <w:rPr>
                <w:rFonts w:ascii="Cambria" w:eastAsia="Times New Roman" w:hAnsi="Cambria"/>
                <w:color w:val="FF0000"/>
                <w:sz w:val="24"/>
                <w:szCs w:val="24"/>
              </w:rPr>
            </w:pPr>
            <w:r w:rsidRPr="00316FDE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  <w:t>third year RMLL coach must be Competitive Introduction Trained</w:t>
            </w:r>
          </w:p>
        </w:tc>
      </w:tr>
      <w:tr w:rsidR="00316FDE" w:rsidRPr="00316FDE" w14:paraId="08F33850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A8A4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Certified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774A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In Person Evaluation - request on CLA Coaching site </w:t>
            </w:r>
          </w:p>
        </w:tc>
      </w:tr>
      <w:tr w:rsidR="00316FDE" w:rsidRPr="00316FDE" w14:paraId="5CA5405A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1426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5F3C1" w14:textId="3817513E" w:rsidR="00316FDE" w:rsidRPr="00316FDE" w:rsidRDefault="00316FDE" w:rsidP="00316FDE">
            <w:pPr>
              <w:rPr>
                <w:rFonts w:ascii="Cambria" w:eastAsia="Times New Roman" w:hAnsi="Cambria"/>
                <w:i/>
                <w:iCs/>
                <w:color w:val="FF0000"/>
                <w:sz w:val="20"/>
                <w:szCs w:val="20"/>
              </w:rPr>
            </w:pPr>
            <w:r w:rsidRPr="00316FDE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  <w:t>fourth year RMLL coach must Competitive Introduction Certified to go on the Bench at Presidents’ Minto and Founders’ or to go out-of-province.</w:t>
            </w:r>
          </w:p>
        </w:tc>
      </w:tr>
      <w:tr w:rsidR="00316FDE" w:rsidRPr="00316FDE" w14:paraId="7966715A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5AB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D51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</w:tr>
      <w:tr w:rsidR="00316FDE" w:rsidRPr="00316FDE" w14:paraId="174278AF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177D3C" w14:textId="77777777" w:rsidR="00316FDE" w:rsidRPr="00316FDE" w:rsidRDefault="00316FDE" w:rsidP="00316FDE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 xml:space="preserve">The Locker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2C443C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https://thelocker.coach.ca/account/login?ReturnUrl=%2f</w:t>
            </w:r>
          </w:p>
        </w:tc>
      </w:tr>
      <w:tr w:rsidR="00316FDE" w:rsidRPr="00316FDE" w14:paraId="407F0A7C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1C7E9B" w14:textId="77777777" w:rsidR="00316FDE" w:rsidRPr="00316FDE" w:rsidRDefault="00316FDE" w:rsidP="00316FDE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 xml:space="preserve">CLA Coaching Site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31E085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https://nccp.lacrosse.ca/</w:t>
            </w:r>
          </w:p>
        </w:tc>
      </w:tr>
      <w:tr w:rsidR="00316FDE" w:rsidRPr="00316FDE" w14:paraId="4EF43416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B6A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F95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</w:tr>
      <w:tr w:rsidR="00316FDE" w:rsidRPr="00316FDE" w14:paraId="24FFAF49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93D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1A16" w14:textId="77777777" w:rsidR="00316FDE" w:rsidRPr="00316FDE" w:rsidRDefault="00316FDE" w:rsidP="00316FDE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 xml:space="preserve">Contact the ALA office if you cannot log into your profile </w:t>
            </w:r>
          </w:p>
        </w:tc>
      </w:tr>
      <w:tr w:rsidR="00316FDE" w:rsidRPr="00316FDE" w14:paraId="66A6AA60" w14:textId="77777777" w:rsidTr="00316FDE">
        <w:trPr>
          <w:trHeight w:val="30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F91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7BE3" w14:textId="77777777" w:rsidR="00316FDE" w:rsidRPr="00316FDE" w:rsidRDefault="00316FDE" w:rsidP="00316FDE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316FDE">
              <w:rPr>
                <w:rFonts w:ascii="Cambria" w:eastAsia="Times New Roman" w:hAnsi="Cambria"/>
                <w:color w:val="000000"/>
                <w:sz w:val="24"/>
                <w:szCs w:val="24"/>
              </w:rPr>
              <w:t> </w:t>
            </w:r>
          </w:p>
        </w:tc>
      </w:tr>
    </w:tbl>
    <w:p w14:paraId="52E7D022" w14:textId="77777777" w:rsidR="00316FDE" w:rsidRDefault="00316FDE" w:rsidP="00316FDE">
      <w:pPr>
        <w:tabs>
          <w:tab w:val="num" w:pos="1440"/>
        </w:tabs>
        <w:ind w:left="1440" w:hanging="360"/>
      </w:pPr>
    </w:p>
    <w:p w14:paraId="4FC6C12A" w14:textId="77777777" w:rsidR="00316FDE" w:rsidRDefault="00316FDE" w:rsidP="00316FDE">
      <w:pPr>
        <w:pStyle w:val="NormalWeb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14:paraId="16ED586E" w14:textId="199BFB6D" w:rsidR="00316FDE" w:rsidRPr="00316FDE" w:rsidRDefault="00316FDE" w:rsidP="00316FDE">
      <w:pPr>
        <w:pStyle w:val="ListParagraph"/>
        <w:numPr>
          <w:ilvl w:val="0"/>
          <w:numId w:val="5"/>
        </w:num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6FDE"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/>
        </w:rPr>
        <w:t>Workbook Deadline</w:t>
      </w:r>
    </w:p>
    <w:p w14:paraId="2A662437" w14:textId="77777777" w:rsidR="00316FDE" w:rsidRPr="00316FDE" w:rsidRDefault="00316FDE" w:rsidP="00316FDE">
      <w:pPr>
        <w:pStyle w:val="NormalWeb"/>
        <w:ind w:left="1440"/>
        <w:rPr>
          <w:rFonts w:ascii="Cambria" w:hAnsi="Cambria" w:cs="Times New Roman"/>
          <w:color w:val="000000"/>
          <w:sz w:val="24"/>
          <w:szCs w:val="24"/>
        </w:rPr>
      </w:pPr>
      <w:r w:rsidRPr="00316FDE">
        <w:rPr>
          <w:rFonts w:ascii="Cambria" w:hAnsi="Cambria" w:cs="Arial"/>
          <w:color w:val="000000"/>
          <w:sz w:val="24"/>
          <w:szCs w:val="24"/>
          <w:lang w:val="en-US"/>
        </w:rPr>
        <w:t>All workbooks required after attending a NCCP clinic must be completed by March 1 of the following year. Community Development does not have a workbook, so a coached receives trained status after attending the clinic.</w:t>
      </w:r>
    </w:p>
    <w:p w14:paraId="2B882AEC" w14:textId="77777777" w:rsidR="00316FDE" w:rsidRPr="00316FDE" w:rsidRDefault="00316FDE" w:rsidP="00316FDE">
      <w:pPr>
        <w:pStyle w:val="NormalWeb"/>
        <w:ind w:left="1440"/>
        <w:rPr>
          <w:rFonts w:ascii="Cambria" w:hAnsi="Cambria" w:cs="Times New Roman"/>
          <w:color w:val="000000"/>
          <w:sz w:val="24"/>
          <w:szCs w:val="24"/>
        </w:rPr>
      </w:pPr>
      <w:r w:rsidRPr="00316FDE">
        <w:rPr>
          <w:rFonts w:ascii="Cambria" w:hAnsi="Cambria" w:cs="Arial"/>
          <w:color w:val="000000"/>
          <w:sz w:val="24"/>
          <w:szCs w:val="24"/>
          <w:lang w:val="en-US"/>
        </w:rPr>
        <w:t> </w:t>
      </w:r>
    </w:p>
    <w:p w14:paraId="21E36A84" w14:textId="23F1FBBB" w:rsidR="00316FDE" w:rsidRPr="00316FDE" w:rsidRDefault="00316FDE" w:rsidP="00316FDE">
      <w:pPr>
        <w:pStyle w:val="ListParagraph"/>
        <w:numPr>
          <w:ilvl w:val="0"/>
          <w:numId w:val="5"/>
        </w:num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6FDE"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/>
        </w:rPr>
        <w:t>Female Only Teams</w:t>
      </w:r>
    </w:p>
    <w:p w14:paraId="60946444" w14:textId="4E2448C6" w:rsidR="00316FDE" w:rsidRPr="00316FDE" w:rsidRDefault="005428E7" w:rsidP="00316FDE">
      <w:pPr>
        <w:pStyle w:val="NormalWeb"/>
        <w:ind w:left="1440"/>
        <w:rPr>
          <w:rFonts w:ascii="Cambria" w:hAnsi="Cambria" w:cs="Arial"/>
          <w:bCs/>
          <w:sz w:val="24"/>
          <w:szCs w:val="24"/>
          <w:lang w:val="en-US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val="en-US"/>
        </w:rPr>
        <w:t xml:space="preserve">ALA Regulation </w:t>
      </w:r>
      <w:r w:rsidR="00316FDE" w:rsidRPr="00316FDE">
        <w:rPr>
          <w:rFonts w:ascii="Cambria" w:hAnsi="Cambria" w:cs="Arial"/>
          <w:b/>
          <w:bCs/>
          <w:color w:val="000000"/>
          <w:sz w:val="24"/>
          <w:szCs w:val="24"/>
          <w:lang w:val="en-US"/>
        </w:rPr>
        <w:t>24.05</w:t>
      </w:r>
      <w:r w:rsidR="00316FDE" w:rsidRPr="00316FDE">
        <w:rPr>
          <w:rFonts w:ascii="Cambria" w:hAnsi="Cambria" w:cs="Arial"/>
          <w:bCs/>
          <w:color w:val="000000"/>
          <w:sz w:val="24"/>
          <w:szCs w:val="24"/>
          <w:lang w:val="en-US"/>
        </w:rPr>
        <w:tab/>
      </w:r>
      <w:r w:rsidR="00316FDE" w:rsidRPr="00316FDE">
        <w:rPr>
          <w:rFonts w:ascii="Cambria" w:hAnsi="Cambria" w:cs="Arial"/>
          <w:bCs/>
          <w:sz w:val="24"/>
          <w:szCs w:val="24"/>
          <w:lang w:val="en-US"/>
        </w:rPr>
        <w:t>All Female only teams must have one registered female coach registered to the team and on the bench as per the ALA Registration system and correlating to the game sheet.</w:t>
      </w:r>
    </w:p>
    <w:p w14:paraId="56C7762E" w14:textId="3D0DAC5C" w:rsidR="00316FDE" w:rsidRPr="00316FDE" w:rsidRDefault="00316FDE" w:rsidP="00316FDE">
      <w:pPr>
        <w:pStyle w:val="NormalWeb"/>
        <w:ind w:left="1440"/>
        <w:rPr>
          <w:rFonts w:ascii="Cambria" w:hAnsi="Cambria" w:cs="Times New Roman"/>
          <w:sz w:val="24"/>
          <w:szCs w:val="24"/>
        </w:rPr>
      </w:pPr>
    </w:p>
    <w:p w14:paraId="509A239B" w14:textId="210F84CB" w:rsidR="00316FDE" w:rsidRPr="00316FDE" w:rsidRDefault="00316FDE" w:rsidP="00316FDE">
      <w:pPr>
        <w:pStyle w:val="NormalWeb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16FDE">
        <w:rPr>
          <w:rFonts w:ascii="Times New Roman" w:hAnsi="Times New Roman" w:cs="Times New Roman"/>
          <w:i/>
          <w:iCs/>
          <w:sz w:val="24"/>
          <w:szCs w:val="24"/>
        </w:rPr>
        <w:t xml:space="preserve">FREE Women only coaching clinics are offered by the ALA.  Please log into your profile to check date and location </w:t>
      </w:r>
    </w:p>
    <w:p w14:paraId="37D77AB7" w14:textId="77777777" w:rsidR="00C54896" w:rsidRPr="00316FDE" w:rsidRDefault="005664E9"/>
    <w:sectPr w:rsidR="00C54896" w:rsidRPr="00316FDE" w:rsidSect="00316FDE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9BF"/>
    <w:multiLevelType w:val="multilevel"/>
    <w:tmpl w:val="9768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5041"/>
    <w:multiLevelType w:val="hybridMultilevel"/>
    <w:tmpl w:val="E55EE790"/>
    <w:lvl w:ilvl="0" w:tplc="D26401A2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6A15C9"/>
    <w:multiLevelType w:val="multilevel"/>
    <w:tmpl w:val="02DA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52384"/>
    <w:multiLevelType w:val="multilevel"/>
    <w:tmpl w:val="4CB8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25E46"/>
    <w:multiLevelType w:val="multilevel"/>
    <w:tmpl w:val="C7A0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DE"/>
    <w:rsid w:val="002B3C40"/>
    <w:rsid w:val="00316FDE"/>
    <w:rsid w:val="005428E7"/>
    <w:rsid w:val="005664E9"/>
    <w:rsid w:val="005C25B4"/>
    <w:rsid w:val="007F5FC9"/>
    <w:rsid w:val="008D1FA9"/>
    <w:rsid w:val="00A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1D94"/>
  <w15:chartTrackingRefBased/>
  <w15:docId w15:val="{DEF3BFFA-7F12-4700-AC6F-315DAEB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D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FDE"/>
  </w:style>
  <w:style w:type="paragraph" w:styleId="ListParagraph">
    <w:name w:val="List Paragraph"/>
    <w:basedOn w:val="Normal"/>
    <w:uiPriority w:val="34"/>
    <w:qFormat/>
    <w:rsid w:val="0031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Grant</dc:creator>
  <cp:keywords/>
  <dc:description/>
  <cp:lastModifiedBy>Amanda Thielen</cp:lastModifiedBy>
  <cp:revision>3</cp:revision>
  <dcterms:created xsi:type="dcterms:W3CDTF">2019-12-07T07:43:00Z</dcterms:created>
  <dcterms:modified xsi:type="dcterms:W3CDTF">2019-12-07T07:44:00Z</dcterms:modified>
</cp:coreProperties>
</file>